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s>
        <w:spacing w:before="120" w:beforeLines="50" w:afterLines="50"/>
        <w:jc w:val="both"/>
        <w:rPr>
          <w:rFonts w:hint="default" w:eastAsia="宋体" w:cs="Arial"/>
          <w:b/>
          <w:sz w:val="24"/>
          <w:lang w:val="en-US" w:eastAsia="zh-CN"/>
        </w:rPr>
      </w:pPr>
      <w:bookmarkStart w:id="0" w:name="_Hlk163236312"/>
      <w:r>
        <w:rPr>
          <w:rFonts w:cs="Arial"/>
          <w:b/>
          <w:sz w:val="24"/>
        </w:rPr>
        <w:t>3GPP TSG-RAN WG3 Meeting #126</w:t>
      </w:r>
      <w:r>
        <w:rPr>
          <w:rFonts w:cs="Arial"/>
          <w:b/>
          <w:sz w:val="24"/>
        </w:rPr>
        <w:tab/>
      </w:r>
      <w:r>
        <w:rPr>
          <w:rFonts w:cs="Arial"/>
          <w:b/>
          <w:sz w:val="24"/>
        </w:rPr>
        <w:t xml:space="preserve">   </w:t>
      </w:r>
      <w:bookmarkStart w:id="6" w:name="_GoBack"/>
      <w:r>
        <w:rPr>
          <w:rFonts w:hint="eastAsia" w:cs="Arial"/>
          <w:b/>
          <w:sz w:val="24"/>
        </w:rPr>
        <w:t>R3-247</w:t>
      </w:r>
      <w:r>
        <w:rPr>
          <w:rFonts w:hint="eastAsia" w:eastAsia="宋体" w:cs="Arial"/>
          <w:b/>
          <w:sz w:val="24"/>
          <w:lang w:val="en-US" w:eastAsia="zh-CN"/>
        </w:rPr>
        <w:t>925</w:t>
      </w:r>
      <w:bookmarkEnd w:id="6"/>
    </w:p>
    <w:p>
      <w:pPr>
        <w:pStyle w:val="51"/>
        <w:pBdr>
          <w:bottom w:val="single" w:color="auto" w:sz="6" w:space="1"/>
        </w:pBdr>
        <w:tabs>
          <w:tab w:val="right" w:pos="9639"/>
        </w:tabs>
        <w:spacing w:before="120" w:beforeLines="50" w:afterLines="50"/>
        <w:jc w:val="both"/>
        <w:rPr>
          <w:rFonts w:cs="Arial"/>
          <w:b/>
          <w:bCs/>
          <w:sz w:val="24"/>
        </w:rPr>
      </w:pPr>
      <w:r>
        <w:rPr>
          <w:rFonts w:cs="Arial"/>
          <w:b/>
          <w:bCs/>
          <w:sz w:val="24"/>
        </w:rPr>
        <w:t>Orlando, USA, 18 – 22 November, 2024</w:t>
      </w:r>
      <w:r>
        <w:rPr>
          <w:rFonts w:cs="Arial"/>
          <w:b/>
          <w:sz w:val="24"/>
        </w:rPr>
        <w:tab/>
      </w:r>
    </w:p>
    <w:bookmarkEnd w:id="0"/>
    <w:p>
      <w:pPr>
        <w:spacing w:before="120" w:beforeLines="50" w:afterLines="50"/>
        <w:rPr>
          <w:rFonts w:ascii="Arial" w:hAnsi="Arial" w:eastAsia="等线" w:cs="Arial"/>
          <w:b/>
          <w:bCs/>
          <w:lang w:eastAsia="zh-CN"/>
        </w:rPr>
      </w:pPr>
    </w:p>
    <w:p>
      <w:pPr>
        <w:spacing w:before="120" w:beforeLines="50" w:afterLines="5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rPr>
        <w:t>Reply LS on RAN</w:t>
      </w:r>
      <w:r>
        <w:rPr>
          <w:rFonts w:hint="eastAsia" w:ascii="Arial" w:hAnsi="Arial" w:cs="Arial"/>
          <w:b/>
        </w:rPr>
        <w:t>3</w:t>
      </w:r>
      <w:r>
        <w:rPr>
          <w:rFonts w:ascii="Arial" w:hAnsi="Arial" w:cs="Arial"/>
          <w:b/>
        </w:rPr>
        <w:t xml:space="preserve"> vs RAN2 </w:t>
      </w:r>
      <w:r>
        <w:rPr>
          <w:rFonts w:hint="eastAsia" w:ascii="Arial" w:hAnsi="Arial" w:cs="Arial"/>
          <w:b/>
        </w:rPr>
        <w:t xml:space="preserve">Basketball </w:t>
      </w:r>
      <w:r>
        <w:rPr>
          <w:rFonts w:ascii="Arial" w:hAnsi="Arial" w:cs="Arial"/>
          <w:b/>
        </w:rPr>
        <w:t>Match</w:t>
      </w:r>
    </w:p>
    <w:p>
      <w:pPr>
        <w:spacing w:before="120" w:beforeLines="50" w:afterLines="50"/>
        <w:ind w:left="1985" w:hanging="1985"/>
        <w:rPr>
          <w:rFonts w:ascii="Arial" w:hAnsi="Arial" w:cs="Arial"/>
          <w:b/>
          <w:bCs/>
        </w:rPr>
      </w:pPr>
      <w:r>
        <w:rPr>
          <w:rFonts w:ascii="Arial" w:hAnsi="Arial" w:cs="Arial"/>
          <w:b/>
        </w:rPr>
        <w:t>Response to:</w:t>
      </w:r>
      <w:r>
        <w:rPr>
          <w:rFonts w:ascii="Arial" w:hAnsi="Arial" w:cs="Arial"/>
          <w:b/>
          <w:bCs/>
        </w:rPr>
        <w:tab/>
      </w:r>
      <w:r>
        <w:rPr>
          <w:rFonts w:hint="eastAsia" w:ascii="Arial" w:hAnsi="Arial" w:cs="Arial"/>
          <w:b/>
          <w:bCs/>
        </w:rPr>
        <w:t>R2-2409711</w:t>
      </w:r>
      <w:r>
        <w:rPr>
          <w:rFonts w:ascii="Arial" w:hAnsi="Arial" w:cs="Arial"/>
          <w:b/>
          <w:bCs/>
        </w:rPr>
        <w:t>/</w:t>
      </w:r>
      <w:r>
        <w:rPr>
          <w:rFonts w:hint="eastAsia" w:ascii="Arial" w:hAnsi="Arial" w:cs="Arial"/>
          <w:b/>
          <w:bCs/>
        </w:rPr>
        <w:t>R3-247763</w:t>
      </w:r>
    </w:p>
    <w:p>
      <w:pPr>
        <w:spacing w:before="120" w:beforeLines="50" w:afterLines="5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Rel-19</w:t>
      </w:r>
    </w:p>
    <w:p>
      <w:pPr>
        <w:spacing w:before="120" w:beforeLines="50" w:afterLines="50"/>
        <w:ind w:left="1985" w:hanging="1985"/>
        <w:rPr>
          <w:rFonts w:ascii="Arial" w:hAnsi="Arial" w:cs="Arial"/>
          <w:b/>
          <w:bCs/>
          <w:lang w:eastAsia="zh-CN"/>
        </w:rPr>
      </w:pPr>
      <w:r>
        <w:rPr>
          <w:rFonts w:ascii="Arial" w:hAnsi="Arial" w:cs="Arial"/>
          <w:b/>
        </w:rPr>
        <w:t>Work Item:</w:t>
      </w:r>
      <w:r>
        <w:rPr>
          <w:rFonts w:ascii="Arial" w:hAnsi="Arial" w:cs="Arial"/>
          <w:b/>
          <w:bCs/>
        </w:rPr>
        <w:tab/>
      </w:r>
      <w:r>
        <w:rPr>
          <w:rFonts w:hint="eastAsia" w:ascii="Arial" w:hAnsi="Arial" w:cs="Arial"/>
          <w:b/>
          <w:bCs/>
          <w:lang w:eastAsia="zh-CN"/>
        </w:rPr>
        <w:t>TEI19</w:t>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rPr>
      </w:pPr>
      <w:r>
        <w:rPr>
          <w:rFonts w:ascii="Arial" w:hAnsi="Arial" w:cs="Arial"/>
          <w:b/>
        </w:rPr>
        <w:t>Source:</w:t>
      </w:r>
      <w:r>
        <w:rPr>
          <w:rFonts w:ascii="Arial" w:hAnsi="Arial" w:cs="Arial"/>
          <w:b/>
          <w:bCs/>
        </w:rPr>
        <w:tab/>
      </w:r>
      <w:r>
        <w:rPr>
          <w:rFonts w:hint="eastAsia" w:ascii="Arial" w:hAnsi="Arial" w:cs="Arial"/>
          <w:b/>
          <w:bCs/>
          <w:lang w:eastAsia="zh-CN"/>
        </w:rPr>
        <w:t>RAN3</w:t>
      </w:r>
    </w:p>
    <w:p>
      <w:pPr>
        <w:spacing w:before="120" w:beforeLines="50" w:afterLines="50"/>
        <w:ind w:left="1985" w:hanging="1985"/>
        <w:rPr>
          <w:rFonts w:ascii="Arial" w:hAnsi="Arial" w:cs="Arial"/>
          <w:b/>
          <w:bCs/>
          <w:lang w:eastAsia="zh-CN"/>
        </w:rPr>
      </w:pPr>
      <w:r>
        <w:rPr>
          <w:rFonts w:ascii="Arial" w:hAnsi="Arial" w:cs="Arial"/>
          <w:b/>
        </w:rPr>
        <w:t>To:</w:t>
      </w:r>
      <w:r>
        <w:rPr>
          <w:rFonts w:ascii="Arial" w:hAnsi="Arial" w:cs="Arial"/>
          <w:b/>
          <w:bCs/>
        </w:rPr>
        <w:tab/>
      </w:r>
      <w:r>
        <w:rPr>
          <w:rFonts w:hint="eastAsia" w:ascii="Arial" w:hAnsi="Arial" w:cs="Arial"/>
          <w:b/>
          <w:bCs/>
          <w:lang w:eastAsia="zh-CN"/>
        </w:rPr>
        <w:t>RAN2</w:t>
      </w:r>
    </w:p>
    <w:p>
      <w:pPr>
        <w:spacing w:before="120" w:beforeLines="50" w:afterLines="50"/>
        <w:ind w:left="1985" w:hanging="1985"/>
        <w:rPr>
          <w:rFonts w:hint="default" w:ascii="Arial" w:hAnsi="Arial" w:eastAsia="宋体" w:cs="Arial"/>
          <w:b/>
          <w:bCs/>
          <w:lang w:val="en-US" w:eastAsia="zh-CN"/>
        </w:rPr>
      </w:pPr>
      <w:r>
        <w:rPr>
          <w:rFonts w:ascii="Arial" w:hAnsi="Arial" w:cs="Arial"/>
          <w:b/>
        </w:rPr>
        <w:t>Cc:</w:t>
      </w:r>
      <w:r>
        <w:rPr>
          <w:rFonts w:ascii="Arial" w:hAnsi="Arial" w:cs="Arial"/>
          <w:bCs/>
        </w:rPr>
        <w:t xml:space="preserve"> </w:t>
      </w:r>
      <w:r>
        <w:rPr>
          <w:rFonts w:ascii="Arial" w:hAnsi="Arial" w:cs="Arial"/>
          <w:bCs/>
        </w:rPr>
        <w:tab/>
      </w:r>
      <w:r>
        <w:rPr>
          <w:rFonts w:hint="eastAsia" w:ascii="Arial" w:hAnsi="Arial" w:cs="Arial"/>
          <w:b/>
          <w:bCs w:val="0"/>
          <w:lang w:val="en-US" w:eastAsia="zh-CN"/>
        </w:rPr>
        <w:t>RAN1, RAN4, RAN5</w:t>
      </w:r>
    </w:p>
    <w:p>
      <w:pPr>
        <w:spacing w:before="120" w:beforeLines="50" w:afterLines="50"/>
        <w:ind w:left="1985" w:hanging="1985"/>
        <w:rPr>
          <w:rFonts w:ascii="Arial" w:hAnsi="Arial" w:cs="Arial"/>
          <w:bCs/>
        </w:rPr>
      </w:pPr>
    </w:p>
    <w:p>
      <w:pPr>
        <w:tabs>
          <w:tab w:val="left" w:pos="1985"/>
        </w:tabs>
        <w:spacing w:before="120" w:beforeLines="50" w:afterLines="50"/>
        <w:outlineLvl w:val="0"/>
        <w:rPr>
          <w:rFonts w:ascii="Arial" w:hAnsi="Arial" w:cs="Arial"/>
          <w:bCs/>
        </w:rPr>
      </w:pPr>
      <w:bookmarkStart w:id="1" w:name="_Hlk149073286"/>
      <w:r>
        <w:rPr>
          <w:rFonts w:ascii="Arial" w:hAnsi="Arial" w:cs="Arial"/>
          <w:b/>
        </w:rPr>
        <w:t>Contact Person:</w:t>
      </w:r>
      <w:r>
        <w:rPr>
          <w:rFonts w:ascii="Arial" w:hAnsi="Arial" w:cs="Arial"/>
          <w:bCs/>
        </w:rPr>
        <w:tab/>
      </w:r>
    </w:p>
    <w:p>
      <w:pPr>
        <w:tabs>
          <w:tab w:val="left" w:pos="567"/>
          <w:tab w:val="left" w:pos="1985"/>
        </w:tabs>
        <w:spacing w:before="120" w:beforeLines="50" w:afterLines="50"/>
        <w:outlineLvl w:val="0"/>
        <w:rPr>
          <w:rFonts w:ascii="Arial" w:hAnsi="Arial" w:cs="Arial"/>
          <w:b/>
          <w:lang w:eastAsia="zh-CN"/>
        </w:rPr>
      </w:pPr>
      <w:r>
        <w:rPr>
          <w:rFonts w:ascii="Arial" w:hAnsi="Arial" w:cs="Arial"/>
          <w:bCs/>
        </w:rPr>
        <w:tab/>
      </w:r>
      <w:r>
        <w:rPr>
          <w:rFonts w:ascii="Arial" w:hAnsi="Arial" w:cs="Arial"/>
          <w:b/>
        </w:rPr>
        <w:t>Name:</w:t>
      </w:r>
      <w:r>
        <w:rPr>
          <w:rFonts w:ascii="Arial" w:hAnsi="Arial" w:cs="Arial"/>
          <w:bCs/>
        </w:rPr>
        <w:tab/>
      </w:r>
      <w:r>
        <w:rPr>
          <w:rFonts w:hint="eastAsia" w:ascii="Arial" w:hAnsi="Arial" w:cs="Arial"/>
          <w:b/>
          <w:lang w:eastAsia="zh-CN"/>
        </w:rPr>
        <w:t>Jiajun Chen</w:t>
      </w:r>
    </w:p>
    <w:p>
      <w:pPr>
        <w:tabs>
          <w:tab w:val="left" w:pos="567"/>
          <w:tab w:val="left" w:pos="1701"/>
          <w:tab w:val="left" w:pos="1985"/>
        </w:tabs>
        <w:spacing w:before="120" w:beforeLines="50" w:afterLines="50"/>
        <w:outlineLvl w:val="0"/>
        <w:rPr>
          <w:rFonts w:ascii="Arial" w:hAnsi="Arial" w:cs="Arial"/>
          <w:b/>
          <w:lang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fldChar w:fldCharType="begin"/>
      </w:r>
      <w:r>
        <w:instrText xml:space="preserve"> HYPERLINK "mailto:chen.jiajun1@zte.com.cn" </w:instrText>
      </w:r>
      <w:r>
        <w:fldChar w:fldCharType="separate"/>
      </w:r>
      <w:r>
        <w:rPr>
          <w:rStyle w:val="30"/>
          <w:rFonts w:hint="eastAsia" w:ascii="Arial" w:hAnsi="Arial" w:cs="Arial"/>
          <w:b/>
          <w:lang w:val="en-US"/>
        </w:rPr>
        <w:t>chen.jiajun1@zte.com.cn</w:t>
      </w:r>
      <w:r>
        <w:rPr>
          <w:rStyle w:val="30"/>
          <w:rFonts w:hint="eastAsia" w:ascii="Arial" w:hAnsi="Arial" w:cs="Arial"/>
          <w:b/>
          <w:lang w:val="en-US"/>
        </w:rPr>
        <w:fldChar w:fldCharType="end"/>
      </w:r>
    </w:p>
    <w:p>
      <w:pPr>
        <w:tabs>
          <w:tab w:val="left" w:pos="2268"/>
        </w:tabs>
        <w:spacing w:before="120" w:beforeLines="5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0"/>
          <w:rFonts w:ascii="Arial" w:hAnsi="Arial" w:cs="Arial"/>
        </w:rPr>
        <w:t>mailto:3GPPLiaison@etsi.org</w:t>
      </w:r>
      <w:r>
        <w:rPr>
          <w:rStyle w:val="30"/>
          <w:rFonts w:ascii="Arial" w:hAnsi="Arial" w:cs="Arial"/>
        </w:rPr>
        <w:fldChar w:fldCharType="end"/>
      </w:r>
      <w:r>
        <w:rPr>
          <w:rFonts w:ascii="Arial" w:hAnsi="Arial" w:cs="Arial"/>
          <w:b/>
        </w:rPr>
        <w:t xml:space="preserve"> </w:t>
      </w:r>
      <w:r>
        <w:rPr>
          <w:rFonts w:ascii="Arial" w:hAnsi="Arial" w:cs="Arial"/>
          <w:bCs/>
        </w:rPr>
        <w:tab/>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b/>
        </w:rPr>
        <w:t>-</w:t>
      </w:r>
    </w:p>
    <w:bookmarkEnd w:id="1"/>
    <w:p>
      <w:pPr>
        <w:pBdr>
          <w:bottom w:val="single" w:color="auto" w:sz="4" w:space="1"/>
        </w:pBdr>
        <w:spacing w:before="120" w:beforeLines="50" w:afterLines="50"/>
        <w:rPr>
          <w:rFonts w:ascii="Arial" w:hAnsi="Arial" w:cs="Arial"/>
          <w:lang w:eastAsia="zh-CN"/>
        </w:rPr>
      </w:pPr>
    </w:p>
    <w:p>
      <w:pPr>
        <w:spacing w:before="120" w:beforeLines="5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spacing w:before="120" w:beforeLines="50" w:afterLines="50"/>
        <w:rPr>
          <w:rFonts w:ascii="Arial" w:hAnsi="Arial" w:eastAsia="等线" w:cs="Arial"/>
          <w:sz w:val="20"/>
          <w:szCs w:val="20"/>
          <w:lang w:eastAsia="zh-CN"/>
        </w:rPr>
      </w:pPr>
      <w:bookmarkStart w:id="2" w:name="_Hlk149073305"/>
      <w:bookmarkStart w:id="3" w:name="_Hlk146817914"/>
      <w:bookmarkStart w:id="4" w:name="OLE_LINK1"/>
      <w:r>
        <w:rPr>
          <w:rFonts w:hint="eastAsia" w:ascii="Arial" w:hAnsi="Arial" w:eastAsia="等线" w:cs="Arial"/>
          <w:sz w:val="20"/>
          <w:szCs w:val="20"/>
          <w:lang w:eastAsia="zh-CN"/>
        </w:rPr>
        <w:t>RAN3 thanks RAN2 for accepting the friendly Basketball Match and for providing valuable suggestions.</w:t>
      </w:r>
    </w:p>
    <w:p>
      <w:pPr>
        <w:spacing w:before="120" w:beforeLines="50" w:afterLines="50"/>
        <w:rPr>
          <w:rFonts w:ascii="Arial" w:hAnsi="Arial" w:eastAsia="等线" w:cs="Arial"/>
          <w:sz w:val="20"/>
          <w:szCs w:val="20"/>
          <w:lang w:eastAsia="zh-CN"/>
        </w:rPr>
      </w:pP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RAN3 would like to clarify the rules for our Basketball Match:</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hint="eastAsia" w:ascii="Arial" w:hAnsi="Arial" w:eastAsia="等线" w:cs="Arial"/>
          <w:sz w:val="20"/>
          <w:szCs w:val="20"/>
          <w:lang w:val="en-US" w:eastAsia="zh-CN"/>
        </w:rPr>
        <w:t>B</w:t>
      </w:r>
      <w:r>
        <w:rPr>
          <w:rFonts w:hint="eastAsia" w:ascii="Arial" w:hAnsi="Arial" w:eastAsia="等线" w:cs="Arial"/>
          <w:sz w:val="20"/>
          <w:szCs w:val="20"/>
          <w:lang w:eastAsia="zh-CN"/>
        </w:rPr>
        <w:t>oth Chairs and Vice Chairs from each side must participate. The number of Chairs or Vice Chairs on the court for both teams must be the same. For example, if RAN3 fields one Chair/Vice Chair, RAN2 must also field one Chair/Vice Chair.</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ascii="Arial" w:hAnsi="Arial" w:eastAsia="等线" w:cs="Arial"/>
          <w:sz w:val="20"/>
          <w:szCs w:val="20"/>
          <w:lang w:eastAsia="zh-CN"/>
        </w:rPr>
        <w:t>The number of female players on the court must be equal for both teams. For example, if RAN3 fields two female players, RAN2 must also field two female players.</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ascii="Arial" w:hAnsi="Arial" w:eastAsia="等线" w:cs="Arial"/>
          <w:sz w:val="20"/>
          <w:szCs w:val="20"/>
          <w:lang w:eastAsia="zh-CN"/>
        </w:rPr>
        <w:t>It is proposed that the official match be held in April 2025 in Wuhan, China. The exact match time will be determined later by the captains of the RAN2 and RAN3 teams.</w:t>
      </w: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We can also arrange a warm-up match in Athens, if needed.</w:t>
      </w:r>
    </w:p>
    <w:p>
      <w:pPr>
        <w:spacing w:before="120" w:beforeLines="50" w:afterLines="50"/>
        <w:rPr>
          <w:rFonts w:ascii="Arial" w:hAnsi="Arial" w:eastAsia="等线" w:cs="Arial"/>
          <w:sz w:val="20"/>
          <w:szCs w:val="20"/>
          <w:lang w:eastAsia="zh-CN"/>
        </w:rPr>
      </w:pP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RAN3 has already assembled a stellar team, and we are very confident that RAN2 will be just running in circles, trying to keep up with the extraordinary RAN3!</w:t>
      </w:r>
    </w:p>
    <w:bookmarkEnd w:id="2"/>
    <w:bookmarkEnd w:id="3"/>
    <w:p>
      <w:pPr>
        <w:autoSpaceDE/>
        <w:autoSpaceDN/>
        <w:adjustRightInd/>
        <w:snapToGrid/>
        <w:spacing w:before="120" w:beforeLines="50" w:afterLines="50"/>
        <w:rPr>
          <w:rFonts w:ascii="Arial" w:hAnsi="Arial" w:cs="Arial"/>
          <w:sz w:val="20"/>
          <w:lang w:eastAsia="zh-CN"/>
        </w:rPr>
      </w:pPr>
      <w:bookmarkStart w:id="5" w:name="_Hlk149073819"/>
    </w:p>
    <w:bookmarkEnd w:id="4"/>
    <w:bookmarkEnd w:id="5"/>
    <w:p>
      <w:pPr>
        <w:spacing w:before="120" w:beforeLines="50" w:afterLines="50"/>
        <w:outlineLvl w:val="0"/>
        <w:rPr>
          <w:rFonts w:ascii="Arial" w:hAnsi="Arial" w:cs="Arial"/>
          <w:b/>
          <w:sz w:val="20"/>
        </w:rPr>
      </w:pPr>
      <w:r>
        <w:rPr>
          <w:rFonts w:ascii="Arial" w:hAnsi="Arial" w:cs="Arial"/>
          <w:b/>
          <w:sz w:val="20"/>
        </w:rPr>
        <w:t>2. Actions:</w:t>
      </w:r>
    </w:p>
    <w:p>
      <w:pPr>
        <w:spacing w:before="120" w:beforeLines="5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ascii="Arial" w:hAnsi="Arial" w:cs="Arial"/>
          <w:b/>
          <w:sz w:val="20"/>
          <w:szCs w:val="20"/>
          <w:lang w:eastAsia="zh-CN"/>
        </w:rPr>
        <w:t>RAN2:</w:t>
      </w:r>
    </w:p>
    <w:p>
      <w:pPr>
        <w:spacing w:before="120" w:beforeLines="50" w:afterLines="50"/>
        <w:rPr>
          <w:rFonts w:ascii="Arial" w:hAnsi="Arial"/>
          <w:sz w:val="20"/>
          <w:szCs w:val="20"/>
          <w:lang w:eastAsia="zh-CN"/>
        </w:rPr>
      </w:pPr>
      <w:r>
        <w:rPr>
          <w:rFonts w:ascii="Arial" w:hAnsi="Arial" w:cs="Arial"/>
          <w:b/>
          <w:sz w:val="20"/>
          <w:szCs w:val="20"/>
        </w:rPr>
        <w:t xml:space="preserve">ACTION: </w:t>
      </w:r>
      <w:r>
        <w:rPr>
          <w:rFonts w:ascii="Arial" w:hAnsi="Arial"/>
          <w:sz w:val="20"/>
          <w:szCs w:val="20"/>
        </w:rPr>
        <w:t>RAN3 kindly asks</w:t>
      </w:r>
      <w:r>
        <w:rPr>
          <w:rFonts w:hint="eastAsia" w:ascii="Arial" w:hAnsi="Arial"/>
          <w:sz w:val="20"/>
          <w:szCs w:val="20"/>
          <w:lang w:eastAsia="zh-CN"/>
        </w:rPr>
        <w:t xml:space="preserve"> </w:t>
      </w:r>
      <w:r>
        <w:rPr>
          <w:rFonts w:ascii="Arial" w:hAnsi="Arial"/>
          <w:sz w:val="20"/>
          <w:szCs w:val="20"/>
        </w:rPr>
        <w:t xml:space="preserve">RAN2 to take the above </w:t>
      </w:r>
      <w:r>
        <w:rPr>
          <w:rFonts w:hint="eastAsia" w:ascii="Arial" w:hAnsi="Arial"/>
          <w:sz w:val="20"/>
          <w:szCs w:val="20"/>
          <w:lang w:eastAsia="zh-CN"/>
        </w:rPr>
        <w:t>information</w:t>
      </w:r>
      <w:r>
        <w:rPr>
          <w:rFonts w:ascii="Arial" w:hAnsi="Arial"/>
          <w:sz w:val="20"/>
          <w:szCs w:val="20"/>
        </w:rPr>
        <w:t xml:space="preserve"> seriously, train diligently, and brace yourselves </w:t>
      </w:r>
      <w:r>
        <w:rPr>
          <w:rFonts w:hint="eastAsia" w:ascii="Arial" w:hAnsi="Arial"/>
          <w:sz w:val="20"/>
          <w:szCs w:val="20"/>
          <w:lang w:eastAsia="zh-CN"/>
        </w:rPr>
        <w:t xml:space="preserve">to face </w:t>
      </w:r>
      <w:r>
        <w:rPr>
          <w:rFonts w:ascii="Arial" w:hAnsi="Arial"/>
          <w:sz w:val="20"/>
          <w:szCs w:val="20"/>
          <w:lang w:eastAsia="zh-CN"/>
        </w:rPr>
        <w:t>the almighty</w:t>
      </w:r>
      <w:r>
        <w:rPr>
          <w:rFonts w:hint="eastAsia" w:ascii="Arial" w:hAnsi="Arial"/>
          <w:sz w:val="20"/>
          <w:szCs w:val="20"/>
          <w:lang w:eastAsia="zh-CN"/>
        </w:rPr>
        <w:t xml:space="preserve"> RAN3 </w:t>
      </w:r>
      <w:r>
        <w:rPr>
          <w:rFonts w:ascii="Arial" w:hAnsi="Arial"/>
          <w:sz w:val="20"/>
          <w:szCs w:val="20"/>
          <w:lang w:eastAsia="zh-CN"/>
        </w:rPr>
        <w:t xml:space="preserve">team (and its entourage) </w:t>
      </w:r>
      <w:r>
        <w:rPr>
          <w:rFonts w:hint="eastAsia" w:ascii="Arial" w:hAnsi="Arial"/>
          <w:sz w:val="20"/>
          <w:szCs w:val="20"/>
          <w:lang w:eastAsia="zh-CN"/>
        </w:rPr>
        <w:t xml:space="preserve">that is </w:t>
      </w:r>
      <w:r>
        <w:rPr>
          <w:rFonts w:ascii="Arial" w:hAnsi="Arial"/>
          <w:sz w:val="20"/>
          <w:szCs w:val="20"/>
          <w:lang w:eastAsia="zh-CN"/>
        </w:rPr>
        <w:t xml:space="preserve">truly </w:t>
      </w:r>
      <w:r>
        <w:rPr>
          <w:rFonts w:hint="eastAsia" w:ascii="Arial" w:hAnsi="Arial"/>
          <w:sz w:val="20"/>
          <w:szCs w:val="20"/>
          <w:lang w:eastAsia="zh-CN"/>
        </w:rPr>
        <w:t>"scarily strong"!</w:t>
      </w:r>
    </w:p>
    <w:p>
      <w:pPr>
        <w:spacing w:before="120" w:beforeLines="50" w:afterLines="50"/>
        <w:rPr>
          <w:rFonts w:ascii="Arial" w:hAnsi="Arial"/>
          <w:sz w:val="20"/>
          <w:szCs w:val="20"/>
          <w:lang w:eastAsia="zh-CN"/>
        </w:rPr>
      </w:pPr>
    </w:p>
    <w:p>
      <w:pPr>
        <w:spacing w:before="120" w:beforeLines="50" w:afterLines="50"/>
        <w:outlineLvl w:val="0"/>
        <w:rPr>
          <w:rFonts w:ascii="Arial" w:hAnsi="Arial" w:cs="Arial"/>
          <w:b/>
          <w:sz w:val="20"/>
        </w:rPr>
      </w:pPr>
      <w:r>
        <w:rPr>
          <w:rFonts w:ascii="Arial" w:hAnsi="Arial" w:cs="Arial"/>
          <w:b/>
          <w:sz w:val="20"/>
        </w:rPr>
        <w:t>3. Date of Next RAN3 Meetings:</w:t>
      </w:r>
    </w:p>
    <w:p>
      <w:pPr>
        <w:tabs>
          <w:tab w:val="left" w:pos="3544"/>
        </w:tabs>
        <w:overflowPunct w:val="0"/>
        <w:spacing w:before="120" w:beforeLines="5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r>
      <w:r>
        <w:rPr>
          <w:rFonts w:ascii="Arial" w:hAnsi="Arial" w:cs="Arial"/>
          <w:sz w:val="20"/>
          <w:szCs w:val="16"/>
          <w:lang w:val="en-GB" w:eastAsia="zh-CN"/>
        </w:rPr>
        <w:t>17</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Athens, GR</w:t>
      </w:r>
    </w:p>
    <w:p>
      <w:pPr>
        <w:tabs>
          <w:tab w:val="left" w:pos="3544"/>
        </w:tabs>
        <w:overflowPunct w:val="0"/>
        <w:spacing w:before="120" w:beforeLines="50" w:afterLines="50"/>
        <w:ind w:left="2268" w:hanging="2268"/>
        <w:textAlignment w:val="baseline"/>
        <w:rPr>
          <w:rFonts w:ascii="Arial" w:hAnsi="Arial" w:cs="Arial"/>
          <w:sz w:val="20"/>
          <w:szCs w:val="16"/>
          <w:lang w:val="en-GB" w:eastAsia="zh-CN"/>
        </w:rPr>
      </w:pPr>
      <w:r>
        <w:rPr>
          <w:rFonts w:hint="eastAsia" w:ascii="Arial" w:hAnsi="Arial" w:cs="Arial"/>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r>
      <w:r>
        <w:rPr>
          <w:rFonts w:ascii="Arial" w:hAnsi="Arial" w:cs="Arial"/>
          <w:sz w:val="20"/>
          <w:szCs w:val="16"/>
          <w:lang w:val="en-GB" w:eastAsia="zh-CN"/>
        </w:rPr>
        <w:t>7</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China, CN</w:t>
      </w:r>
    </w:p>
    <w:sectPr>
      <w:headerReference r:id="rId4"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16"/>
      <w:lvlText w:val=""/>
      <w:lvlJc w:val="left"/>
      <w:pPr>
        <w:tabs>
          <w:tab w:val="left" w:pos="926"/>
        </w:tabs>
        <w:ind w:left="926"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3">
    <w:nsid w:val="549A69FD"/>
    <w:multiLevelType w:val="multilevel"/>
    <w:tmpl w:val="549A69FD"/>
    <w:lvl w:ilvl="0" w:tentative="0">
      <w:start w:val="5"/>
      <w:numFmt w:val="decimal"/>
      <w:pStyle w:val="5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77542044"/>
    <w:multiLevelType w:val="multilevel"/>
    <w:tmpl w:val="77542044"/>
    <w:lvl w:ilvl="0" w:tentative="0">
      <w:start w:val="1"/>
      <w:numFmt w:val="bullet"/>
      <w:pStyle w:val="57"/>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5"/>
  <w:doNotHyphenateCaps/>
  <w:drawingGridHorizontalSpacing w:val="115"/>
  <w:drawingGridVerticalSpacing w:val="115"/>
  <w:displayHorizontalDrawingGridEvery w:val="1"/>
  <w:displayVerticalDrawingGridEvery w:val="1"/>
  <w:doNotUseMarginsForDrawingGridOrigin w:val="1"/>
  <w:drawingGridHorizontalOrigin w:val="1699"/>
  <w:drawingGridVerticalOrigin w:val="1987"/>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B14"/>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6C6"/>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87"/>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23E"/>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3EF6"/>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107"/>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6CE2"/>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57"/>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59"/>
    <w:rsid w:val="004608E3"/>
    <w:rsid w:val="00460CC3"/>
    <w:rsid w:val="00460E86"/>
    <w:rsid w:val="004611C9"/>
    <w:rsid w:val="004619CB"/>
    <w:rsid w:val="00461BD1"/>
    <w:rsid w:val="00462119"/>
    <w:rsid w:val="004631AE"/>
    <w:rsid w:val="0046406B"/>
    <w:rsid w:val="004644D9"/>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9D"/>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70"/>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4D"/>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196B"/>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C1"/>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83F"/>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6EDB"/>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2DE"/>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2DAE"/>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19A"/>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0EF"/>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1EA"/>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93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039"/>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3FEB"/>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9FF"/>
    <w:rsid w:val="00D07CA9"/>
    <w:rsid w:val="00D07CE1"/>
    <w:rsid w:val="00D1026A"/>
    <w:rsid w:val="00D1028B"/>
    <w:rsid w:val="00D107CF"/>
    <w:rsid w:val="00D107F5"/>
    <w:rsid w:val="00D1101A"/>
    <w:rsid w:val="00D11B0B"/>
    <w:rsid w:val="00D12293"/>
    <w:rsid w:val="00D13648"/>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2A3"/>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3D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00B"/>
    <w:rsid w:val="00E27AFD"/>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62AA"/>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3C5E"/>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EF6"/>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4C09"/>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60A12C2"/>
    <w:rsid w:val="070E6F20"/>
    <w:rsid w:val="0791220F"/>
    <w:rsid w:val="08BE7798"/>
    <w:rsid w:val="0A776AE9"/>
    <w:rsid w:val="0CB32B22"/>
    <w:rsid w:val="0F6B5ADC"/>
    <w:rsid w:val="104A4BA3"/>
    <w:rsid w:val="113307FA"/>
    <w:rsid w:val="122711D7"/>
    <w:rsid w:val="13694F07"/>
    <w:rsid w:val="196E49C7"/>
    <w:rsid w:val="1A492435"/>
    <w:rsid w:val="1B5E6CE5"/>
    <w:rsid w:val="1C0C6595"/>
    <w:rsid w:val="1C8A44E9"/>
    <w:rsid w:val="1C9209EC"/>
    <w:rsid w:val="1C9E6E88"/>
    <w:rsid w:val="1D2A2744"/>
    <w:rsid w:val="1DF041AC"/>
    <w:rsid w:val="1E3830FE"/>
    <w:rsid w:val="1E5D6D5E"/>
    <w:rsid w:val="1EF43813"/>
    <w:rsid w:val="1F5472F6"/>
    <w:rsid w:val="1F8A5DA8"/>
    <w:rsid w:val="219F5BB6"/>
    <w:rsid w:val="220D1F62"/>
    <w:rsid w:val="22D35F39"/>
    <w:rsid w:val="231D18AB"/>
    <w:rsid w:val="26D364C3"/>
    <w:rsid w:val="2760669F"/>
    <w:rsid w:val="294D58D2"/>
    <w:rsid w:val="2CAB0320"/>
    <w:rsid w:val="2E0B749A"/>
    <w:rsid w:val="30000D25"/>
    <w:rsid w:val="30F57F8D"/>
    <w:rsid w:val="32483F8C"/>
    <w:rsid w:val="35F730C4"/>
    <w:rsid w:val="377E33B3"/>
    <w:rsid w:val="39224AE5"/>
    <w:rsid w:val="39821ECE"/>
    <w:rsid w:val="3D544BC2"/>
    <w:rsid w:val="3DA70821"/>
    <w:rsid w:val="3E746597"/>
    <w:rsid w:val="3ED30CBD"/>
    <w:rsid w:val="3FFE4591"/>
    <w:rsid w:val="416924B0"/>
    <w:rsid w:val="4400471D"/>
    <w:rsid w:val="442C13BF"/>
    <w:rsid w:val="44593C3F"/>
    <w:rsid w:val="48315EB9"/>
    <w:rsid w:val="491017DF"/>
    <w:rsid w:val="492E569F"/>
    <w:rsid w:val="4C131BDF"/>
    <w:rsid w:val="4C4D2208"/>
    <w:rsid w:val="4E98737F"/>
    <w:rsid w:val="528632D2"/>
    <w:rsid w:val="52F9662F"/>
    <w:rsid w:val="53940A2C"/>
    <w:rsid w:val="549C2BE9"/>
    <w:rsid w:val="54AC14E7"/>
    <w:rsid w:val="551F799E"/>
    <w:rsid w:val="56245862"/>
    <w:rsid w:val="578176F0"/>
    <w:rsid w:val="579320F9"/>
    <w:rsid w:val="5BAF3732"/>
    <w:rsid w:val="5C727429"/>
    <w:rsid w:val="5CC93A47"/>
    <w:rsid w:val="5CFC2F9C"/>
    <w:rsid w:val="5E554853"/>
    <w:rsid w:val="5EEA7637"/>
    <w:rsid w:val="610234DB"/>
    <w:rsid w:val="622610FD"/>
    <w:rsid w:val="62E21FE6"/>
    <w:rsid w:val="648D7519"/>
    <w:rsid w:val="65FE4864"/>
    <w:rsid w:val="694D4F50"/>
    <w:rsid w:val="695D7668"/>
    <w:rsid w:val="6A3A33FC"/>
    <w:rsid w:val="6DDB3955"/>
    <w:rsid w:val="6EE132F8"/>
    <w:rsid w:val="6FF5793D"/>
    <w:rsid w:val="725E6AB2"/>
    <w:rsid w:val="733F6BC7"/>
    <w:rsid w:val="76A758E7"/>
    <w:rsid w:val="7BD5403F"/>
    <w:rsid w:val="7C0D35DB"/>
    <w:rsid w:val="7C3A25D0"/>
    <w:rsid w:val="7D36076C"/>
    <w:rsid w:val="7F7D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4"/>
    <w:qFormat/>
    <w:uiPriority w:val="0"/>
    <w:pPr>
      <w:jc w:val="center"/>
    </w:pPr>
    <w:rPr>
      <w:b/>
      <w:bCs/>
      <w:kern w:val="2"/>
      <w:sz w:val="20"/>
      <w:szCs w:val="20"/>
      <w:lang w:val="en-GB" w:eastAsia="zh-CN"/>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link w:val="43"/>
    <w:qFormat/>
    <w:uiPriority w:val="0"/>
    <w:rPr>
      <w:rFonts w:ascii="宋体"/>
      <w:kern w:val="2"/>
      <w:sz w:val="18"/>
      <w:szCs w:val="18"/>
      <w:lang w:val="en-GB"/>
    </w:rPr>
  </w:style>
  <w:style w:type="paragraph" w:styleId="15">
    <w:name w:val="annotation text"/>
    <w:basedOn w:val="1"/>
    <w:link w:val="46"/>
    <w:unhideWhenUsed/>
    <w:qFormat/>
    <w:uiPriority w:val="0"/>
    <w:rPr>
      <w:sz w:val="20"/>
      <w:szCs w:val="20"/>
      <w:lang w:val="zh-CN"/>
    </w:rPr>
  </w:style>
  <w:style w:type="paragraph" w:styleId="16">
    <w:name w:val="List Bullet 3"/>
    <w:basedOn w:val="1"/>
    <w:semiHidden/>
    <w:unhideWhenUsed/>
    <w:qFormat/>
    <w:uiPriority w:val="0"/>
    <w:pPr>
      <w:numPr>
        <w:ilvl w:val="0"/>
        <w:numId w:val="2"/>
      </w:numPr>
      <w:contextualSpacing/>
    </w:pPr>
  </w:style>
  <w:style w:type="paragraph" w:styleId="17">
    <w:name w:val="Body Text"/>
    <w:basedOn w:val="1"/>
    <w:link w:val="33"/>
    <w:qFormat/>
    <w:uiPriority w:val="0"/>
    <w:rPr>
      <w:sz w:val="20"/>
      <w:szCs w:val="20"/>
    </w:rPr>
  </w:style>
  <w:style w:type="paragraph" w:styleId="18">
    <w:name w:val="toc 3"/>
    <w:basedOn w:val="1"/>
    <w:next w:val="1"/>
    <w:qFormat/>
    <w:uiPriority w:val="39"/>
    <w:pPr>
      <w:tabs>
        <w:tab w:val="left" w:pos="1200"/>
        <w:tab w:val="right" w:leader="dot" w:pos="9631"/>
      </w:tabs>
      <w:autoSpaceDE/>
      <w:autoSpaceDN/>
      <w:adjustRightInd/>
      <w:snapToGrid/>
      <w:spacing w:after="0"/>
      <w:ind w:left="403"/>
      <w:jc w:val="left"/>
    </w:pPr>
    <w:rPr>
      <w:rFonts w:ascii="Times" w:hAnsi="Times" w:eastAsia="바탕"/>
      <w:sz w:val="20"/>
      <w:szCs w:val="24"/>
      <w:lang w:val="en-GB"/>
    </w:rPr>
  </w:style>
  <w:style w:type="paragraph" w:styleId="19">
    <w:name w:val="Balloon Text"/>
    <w:basedOn w:val="1"/>
    <w:semiHidden/>
    <w:qFormat/>
    <w:uiPriority w:val="0"/>
    <w:rPr>
      <w:rFonts w:ascii="Tahoma" w:hAnsi="Tahoma" w:cs="Tahoma"/>
      <w:sz w:val="16"/>
      <w:szCs w:val="16"/>
    </w:rPr>
  </w:style>
  <w:style w:type="paragraph" w:styleId="20">
    <w:name w:val="footer"/>
    <w:basedOn w:val="1"/>
    <w:link w:val="41"/>
    <w:qFormat/>
    <w:uiPriority w:val="0"/>
    <w:pPr>
      <w:tabs>
        <w:tab w:val="center" w:pos="4680"/>
        <w:tab w:val="right" w:pos="9360"/>
      </w:tabs>
    </w:pPr>
    <w:rPr>
      <w:kern w:val="2"/>
      <w:lang w:val="en-GB" w:eastAsia="zh-CN"/>
    </w:rPr>
  </w:style>
  <w:style w:type="paragraph" w:styleId="21">
    <w:name w:val="header"/>
    <w:basedOn w:val="1"/>
    <w:link w:val="40"/>
    <w:qFormat/>
    <w:uiPriority w:val="0"/>
    <w:pPr>
      <w:tabs>
        <w:tab w:val="center" w:pos="4680"/>
        <w:tab w:val="right" w:pos="9360"/>
      </w:tabs>
    </w:pPr>
    <w:rPr>
      <w:kern w:val="2"/>
      <w:lang w:val="en-GB" w:eastAsia="zh-CN"/>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unhideWhenUsed/>
    <w:qFormat/>
    <w:uiPriority w:val="99"/>
    <w:pPr>
      <w:autoSpaceDE/>
      <w:autoSpaceDN/>
      <w:adjustRightInd/>
      <w:snapToGrid/>
      <w:spacing w:before="100" w:beforeAutospacing="1" w:after="100" w:afterAutospacing="1"/>
      <w:jc w:val="left"/>
    </w:pPr>
    <w:rPr>
      <w:rFonts w:eastAsia="Times New Roman"/>
      <w:sz w:val="24"/>
      <w:szCs w:val="24"/>
      <w:lang w:eastAsia="zh-CN"/>
    </w:rPr>
  </w:style>
  <w:style w:type="paragraph" w:styleId="25">
    <w:name w:val="annotation subject"/>
    <w:basedOn w:val="15"/>
    <w:next w:val="15"/>
    <w:link w:val="47"/>
    <w:semiHidden/>
    <w:unhideWhenUsed/>
    <w:qFormat/>
    <w:uiPriority w:val="0"/>
    <w:rPr>
      <w:b/>
      <w:bCs/>
    </w:rPr>
  </w:style>
  <w:style w:type="table" w:styleId="27">
    <w:name w:val="Table Grid"/>
    <w:basedOn w:val="26"/>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800080"/>
      <w:kern w:val="2"/>
      <w:u w:val="single"/>
      <w:lang w:val="en-GB" w:eastAsia="zh-CN" w:bidi="ar-SA"/>
    </w:rPr>
  </w:style>
  <w:style w:type="character" w:styleId="30">
    <w:name w:val="Hyperlink"/>
    <w:qFormat/>
    <w:uiPriority w:val="0"/>
    <w:rPr>
      <w:color w:val="0000FF"/>
      <w:kern w:val="2"/>
      <w:u w:val="single"/>
      <w:lang w:val="en-GB" w:eastAsia="zh-CN" w:bidi="ar-SA"/>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kern w:val="2"/>
      <w:vertAlign w:val="superscript"/>
      <w:lang w:val="en-GB" w:eastAsia="zh-CN" w:bidi="ar-SA"/>
    </w:rPr>
  </w:style>
  <w:style w:type="character" w:customStyle="1" w:styleId="33">
    <w:name w:val="Body Text Char"/>
    <w:basedOn w:val="28"/>
    <w:link w:val="17"/>
    <w:qFormat/>
    <w:uiPriority w:val="0"/>
  </w:style>
  <w:style w:type="character" w:customStyle="1" w:styleId="34">
    <w:name w:val="Caption Char"/>
    <w:link w:val="11"/>
    <w:qFormat/>
    <w:uiPriority w:val="0"/>
    <w:rPr>
      <w:b/>
      <w:bCs/>
      <w:kern w:val="2"/>
      <w:lang w:val="en-GB" w:eastAsia="zh-CN" w:bidi="ar-SA"/>
    </w:rPr>
  </w:style>
  <w:style w:type="paragraph" w:customStyle="1" w:styleId="35">
    <w:name w:val="References"/>
    <w:basedOn w:val="1"/>
    <w:qFormat/>
    <w:uiPriority w:val="0"/>
    <w:pPr>
      <w:numPr>
        <w:ilvl w:val="0"/>
        <w:numId w:val="3"/>
      </w:numPr>
      <w:adjustRightInd/>
      <w:spacing w:after="60"/>
    </w:pPr>
    <w:rPr>
      <w:sz w:val="20"/>
      <w:szCs w:val="16"/>
    </w:rPr>
  </w:style>
  <w:style w:type="paragraph" w:customStyle="1" w:styleId="36">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Header Char"/>
    <w:link w:val="21"/>
    <w:qFormat/>
    <w:uiPriority w:val="0"/>
    <w:rPr>
      <w:kern w:val="2"/>
      <w:sz w:val="22"/>
      <w:szCs w:val="22"/>
      <w:lang w:val="en-GB" w:eastAsia="zh-CN" w:bidi="ar-SA"/>
    </w:rPr>
  </w:style>
  <w:style w:type="character" w:customStyle="1" w:styleId="41">
    <w:name w:val="Footer Char"/>
    <w:link w:val="20"/>
    <w:qFormat/>
    <w:uiPriority w:val="0"/>
    <w:rPr>
      <w:kern w:val="2"/>
      <w:sz w:val="22"/>
      <w:szCs w:val="22"/>
      <w:lang w:val="en-GB" w:eastAsia="zh-CN" w:bidi="ar-SA"/>
    </w:rPr>
  </w:style>
  <w:style w:type="paragraph" w:customStyle="1" w:styleId="42">
    <w:name w:val="tablecol"/>
    <w:basedOn w:val="39"/>
    <w:qFormat/>
    <w:uiPriority w:val="0"/>
    <w:pPr>
      <w:jc w:val="center"/>
    </w:pPr>
    <w:rPr>
      <w:b/>
    </w:rPr>
  </w:style>
  <w:style w:type="character" w:customStyle="1" w:styleId="43">
    <w:name w:val="Document Map Char"/>
    <w:link w:val="14"/>
    <w:qFormat/>
    <w:uiPriority w:val="0"/>
    <w:rPr>
      <w:rFonts w:ascii="宋体"/>
      <w:kern w:val="2"/>
      <w:sz w:val="18"/>
      <w:szCs w:val="18"/>
      <w:lang w:val="en-GB" w:eastAsia="en-US" w:bidi="ar-SA"/>
    </w:rPr>
  </w:style>
  <w:style w:type="paragraph" w:styleId="44">
    <w:name w:val="List Paragraph"/>
    <w:basedOn w:val="1"/>
    <w:link w:val="45"/>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5">
    <w:name w:val="List Paragraph Char"/>
    <w:link w:val="44"/>
    <w:qFormat/>
    <w:locked/>
    <w:uiPriority w:val="34"/>
    <w:rPr>
      <w:rFonts w:eastAsia="宋体"/>
      <w:lang w:val="en-GB" w:eastAsia="ja-JP"/>
    </w:rPr>
  </w:style>
  <w:style w:type="character" w:customStyle="1" w:styleId="46">
    <w:name w:val="Comment Text Char"/>
    <w:link w:val="15"/>
    <w:qFormat/>
    <w:uiPriority w:val="0"/>
    <w:rPr>
      <w:lang w:eastAsia="en-US"/>
    </w:rPr>
  </w:style>
  <w:style w:type="character" w:customStyle="1" w:styleId="47">
    <w:name w:val="Comment Subject Char"/>
    <w:link w:val="25"/>
    <w:semiHidden/>
    <w:qFormat/>
    <w:uiPriority w:val="0"/>
    <w:rPr>
      <w:b/>
      <w:bCs/>
      <w:lang w:eastAsia="en-US"/>
    </w:rPr>
  </w:style>
  <w:style w:type="paragraph" w:customStyle="1" w:styleId="48">
    <w:name w:val="修订1"/>
    <w:hidden/>
    <w:semiHidden/>
    <w:qFormat/>
    <w:uiPriority w:val="99"/>
    <w:rPr>
      <w:rFonts w:ascii="Times New Roman" w:hAnsi="Times New Roman" w:eastAsia="宋体" w:cs="Times New Roman"/>
      <w:sz w:val="22"/>
      <w:szCs w:val="22"/>
      <w:lang w:val="en-US" w:eastAsia="en-US" w:bidi="ar-SA"/>
    </w:rPr>
  </w:style>
  <w:style w:type="character" w:styleId="49">
    <w:name w:val="Placeholder Text"/>
    <w:semiHidden/>
    <w:qFormat/>
    <w:uiPriority w:val="99"/>
    <w:rPr>
      <w:color w:val="808080"/>
    </w:rPr>
  </w:style>
  <w:style w:type="paragraph" w:customStyle="1" w:styleId="50">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51">
    <w:name w:val="CR Cover Page"/>
    <w:qFormat/>
    <w:uiPriority w:val="0"/>
    <w:pPr>
      <w:spacing w:after="120"/>
    </w:pPr>
    <w:rPr>
      <w:rFonts w:ascii="Arial" w:hAnsi="Arial" w:eastAsia="MS Mincho" w:cs="Times New Roman"/>
      <w:lang w:val="en-GB" w:eastAsia="en-US" w:bidi="ar-SA"/>
    </w:rPr>
  </w:style>
  <w:style w:type="paragraph" w:customStyle="1" w:styleId="52">
    <w:name w:val="3GPP Normal Text"/>
    <w:basedOn w:val="17"/>
    <w:link w:val="53"/>
    <w:qFormat/>
    <w:uiPriority w:val="0"/>
    <w:pPr>
      <w:autoSpaceDE/>
      <w:autoSpaceDN/>
      <w:adjustRightInd/>
      <w:snapToGrid/>
    </w:pPr>
    <w:rPr>
      <w:rFonts w:eastAsia="MS Mincho"/>
      <w:sz w:val="22"/>
      <w:szCs w:val="24"/>
      <w:lang w:val="zh-CN" w:eastAsia="zh-CN"/>
    </w:rPr>
  </w:style>
  <w:style w:type="character" w:customStyle="1" w:styleId="53">
    <w:name w:val="3GPP Normal Text Char"/>
    <w:link w:val="52"/>
    <w:qFormat/>
    <w:uiPriority w:val="0"/>
    <w:rPr>
      <w:rFonts w:eastAsia="MS Mincho"/>
      <w:sz w:val="22"/>
      <w:szCs w:val="24"/>
      <w:lang w:val="zh-CN" w:eastAsia="zh-CN"/>
    </w:rPr>
  </w:style>
  <w:style w:type="paragraph" w:customStyle="1" w:styleId="54">
    <w:name w:val="Doc-text2"/>
    <w:basedOn w:val="1"/>
    <w:link w:val="55"/>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55">
    <w:name w:val="Doc-text2 Char"/>
    <w:link w:val="54"/>
    <w:qFormat/>
    <w:uiPriority w:val="0"/>
    <w:rPr>
      <w:rFonts w:ascii="Arial" w:hAnsi="Arial" w:eastAsia="MS Mincho"/>
      <w:szCs w:val="24"/>
      <w:lang w:val="en-GB" w:eastAsia="en-GB"/>
    </w:rPr>
  </w:style>
  <w:style w:type="character" w:customStyle="1" w:styleId="56">
    <w:name w:val="未处理的提及1"/>
    <w:semiHidden/>
    <w:unhideWhenUsed/>
    <w:qFormat/>
    <w:uiPriority w:val="99"/>
    <w:rPr>
      <w:color w:val="605E5C"/>
      <w:shd w:val="clear" w:color="auto" w:fill="E1DFDD"/>
    </w:rPr>
  </w:style>
  <w:style w:type="paragraph" w:customStyle="1" w:styleId="57">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58">
    <w:name w:val="agreement"/>
    <w:basedOn w:val="1"/>
    <w:qFormat/>
    <w:uiPriority w:val="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59">
    <w:name w:val="apple-converted-space"/>
    <w:basedOn w:val="28"/>
    <w:qFormat/>
    <w:uiPriority w:val="0"/>
  </w:style>
  <w:style w:type="character" w:customStyle="1" w:styleId="60">
    <w:name w:val="Doc-title Char"/>
    <w:link w:val="61"/>
    <w:qFormat/>
    <w:locked/>
    <w:uiPriority w:val="0"/>
    <w:rPr>
      <w:rFonts w:ascii="Arial" w:hAnsi="Arial" w:eastAsia="MS Mincho" w:cs="Arial"/>
      <w:szCs w:val="24"/>
      <w:lang w:val="en-GB" w:eastAsia="en-GB"/>
    </w:rPr>
  </w:style>
  <w:style w:type="paragraph" w:customStyle="1" w:styleId="61">
    <w:name w:val="Doc-title"/>
    <w:basedOn w:val="1"/>
    <w:next w:val="1"/>
    <w:link w:val="60"/>
    <w:qFormat/>
    <w:uiPriority w:val="0"/>
    <w:pPr>
      <w:autoSpaceDE/>
      <w:autoSpaceDN/>
      <w:adjustRightInd/>
      <w:snapToGrid/>
      <w:spacing w:before="60" w:after="0"/>
      <w:ind w:left="1259" w:hanging="1259"/>
      <w:jc w:val="left"/>
    </w:pPr>
    <w:rPr>
      <w:rFonts w:ascii="Arial" w:hAnsi="Arial" w:eastAsia="MS Mincho" w:cs="Arial"/>
      <w:sz w:val="20"/>
      <w:szCs w:val="24"/>
      <w:lang w:val="en-GB" w:eastAsia="en-GB"/>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63">
    <w:name w:val="TAL Car"/>
    <w:link w:val="62"/>
    <w:qFormat/>
    <w:uiPriority w:val="0"/>
    <w:rPr>
      <w:rFonts w:ascii="Arial" w:hAnsi="Arial" w:eastAsia="Times New Roman"/>
      <w:sz w:val="18"/>
      <w:lang w:eastAsia="en-US"/>
    </w:rPr>
  </w:style>
  <w:style w:type="paragraph" w:customStyle="1" w:styleId="64">
    <w:name w:val="Contact"/>
    <w:basedOn w:val="5"/>
    <w:qFormat/>
    <w:uiPriority w:val="0"/>
    <w:pPr>
      <w:numPr>
        <w:ilvl w:val="0"/>
        <w:numId w:val="0"/>
      </w:numPr>
      <w:tabs>
        <w:tab w:val="left" w:pos="2268"/>
        <w:tab w:val="left" w:pos="2694"/>
      </w:tabs>
      <w:autoSpaceDE/>
      <w:autoSpaceDN/>
      <w:adjustRightInd/>
      <w:snapToGrid/>
      <w:spacing w:before="0" w:after="0"/>
      <w:ind w:left="567"/>
      <w:jc w:val="left"/>
    </w:pPr>
    <w:rPr>
      <w:rFonts w:ascii="Arial" w:hAnsi="Arial" w:eastAsia="Times New Roman" w:cs="Arial"/>
      <w:bCs w:val="0"/>
      <w:sz w:val="20"/>
      <w:szCs w:val="20"/>
      <w:lang w:val="en-IN"/>
    </w:rPr>
  </w:style>
  <w:style w:type="paragraph" w:customStyle="1" w:styleId="65">
    <w:name w:val="TAH"/>
    <w:basedOn w:val="66"/>
    <w:link w:val="69"/>
    <w:qFormat/>
    <w:uiPriority w:val="0"/>
    <w:rPr>
      <w:b/>
    </w:rPr>
  </w:style>
  <w:style w:type="paragraph" w:customStyle="1" w:styleId="66">
    <w:name w:val="TAC"/>
    <w:basedOn w:val="62"/>
    <w:link w:val="70"/>
    <w:qFormat/>
    <w:uiPriority w:val="0"/>
    <w:pPr>
      <w:overflowPunct w:val="0"/>
      <w:autoSpaceDE w:val="0"/>
      <w:autoSpaceDN w:val="0"/>
      <w:adjustRightInd w:val="0"/>
      <w:jc w:val="center"/>
      <w:textAlignment w:val="baseline"/>
    </w:pPr>
    <w:rPr>
      <w:rFonts w:eastAsia="Malgun Gothic"/>
      <w:color w:val="000000"/>
      <w:lang w:eastAsia="ja-JP"/>
    </w:rPr>
  </w:style>
  <w:style w:type="paragraph" w:customStyle="1" w:styleId="67">
    <w:name w:val="B1"/>
    <w:basedOn w:val="1"/>
    <w:link w:val="68"/>
    <w:qFormat/>
    <w:uiPriority w:val="0"/>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68">
    <w:name w:val="B1 Char"/>
    <w:link w:val="67"/>
    <w:qFormat/>
    <w:uiPriority w:val="0"/>
    <w:rPr>
      <w:rFonts w:eastAsia="Malgun Gothic"/>
      <w:color w:val="000000"/>
      <w:lang w:val="en-GB" w:eastAsia="ja-JP"/>
    </w:rPr>
  </w:style>
  <w:style w:type="character" w:customStyle="1" w:styleId="69">
    <w:name w:val="TAH Car"/>
    <w:link w:val="65"/>
    <w:qFormat/>
    <w:uiPriority w:val="0"/>
    <w:rPr>
      <w:rFonts w:ascii="Arial" w:hAnsi="Arial" w:eastAsia="Malgun Gothic"/>
      <w:b/>
      <w:color w:val="000000"/>
      <w:sz w:val="18"/>
      <w:lang w:val="en-GB" w:eastAsia="ja-JP"/>
    </w:rPr>
  </w:style>
  <w:style w:type="character" w:customStyle="1" w:styleId="70">
    <w:name w:val="TAC Char"/>
    <w:link w:val="66"/>
    <w:qFormat/>
    <w:uiPriority w:val="0"/>
    <w:rPr>
      <w:rFonts w:ascii="Arial" w:hAnsi="Arial" w:eastAsia="Malgun Gothic"/>
      <w:color w:val="000000"/>
      <w:sz w:val="18"/>
      <w:lang w:val="en-GB" w:eastAsia="ja-JP"/>
    </w:rPr>
  </w:style>
  <w:style w:type="character" w:customStyle="1" w:styleId="71">
    <w:name w:val="ui-provider"/>
    <w:qFormat/>
    <w:uiPriority w:val="0"/>
  </w:style>
  <w:style w:type="table" w:customStyle="1" w:styleId="72">
    <w:name w:val="TableGrid1"/>
    <w:basedOn w:val="26"/>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TableGrid2"/>
    <w:basedOn w:val="2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
    <w:name w:val="TAL Char"/>
    <w:qFormat/>
    <w:uiPriority w:val="0"/>
    <w:rPr>
      <w:rFonts w:ascii="Arial" w:hAnsi="Arial"/>
      <w:sz w:val="18"/>
    </w:rPr>
  </w:style>
  <w:style w:type="character" w:customStyle="1" w:styleId="75">
    <w:name w:val="TAH Char"/>
    <w:qFormat/>
    <w:uiPriority w:val="0"/>
    <w:rPr>
      <w:rFonts w:ascii="Arial" w:hAnsi="Arial"/>
      <w:b/>
      <w:sz w:val="18"/>
    </w:rPr>
  </w:style>
  <w:style w:type="character" w:customStyle="1" w:styleId="76">
    <w:name w:val="Unresolved Mention"/>
    <w:basedOn w:val="28"/>
    <w:semiHidden/>
    <w:unhideWhenUsed/>
    <w:qFormat/>
    <w:uiPriority w:val="99"/>
    <w:rPr>
      <w:color w:val="605E5C"/>
      <w:shd w:val="clear" w:color="auto" w:fill="E1DFDD"/>
    </w:rPr>
  </w:style>
  <w:style w:type="paragraph" w:customStyle="1" w:styleId="77">
    <w:name w:val="Revision"/>
    <w:hidden/>
    <w:unhideWhenUsed/>
    <w:qFormat/>
    <w:uiPriority w:val="99"/>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A3B0-FB95-4A4B-BF0E-216D68548042}">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1</Pages>
  <Words>282</Words>
  <Characters>1614</Characters>
  <Lines>13</Lines>
  <Paragraphs>3</Paragraphs>
  <TotalTime>82</TotalTime>
  <ScaleCrop>false</ScaleCrop>
  <LinksUpToDate>false</LinksUpToDate>
  <CharactersWithSpaces>1893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2024-11-20T22:42:00Z</dcterms:created>
  <dc:creator>luyujiao (C)</dc:creator>
  <cp:lastModifiedBy>ZTE Corporation</cp:lastModifiedBy>
  <cp:lastPrinted>2007-06-19T12:08:00Z</cp:lastPrinted>
  <dcterms:modified xsi:type="dcterms:W3CDTF">2024-11-22T17:43:57Z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y fmtid="{D5CDD505-2E9C-101B-9397-08002B2CF9AE}" pid="24" name="KSOProductBuildVer">
    <vt:lpwstr>2052-11.8.2.12085</vt:lpwstr>
  </property>
  <property fmtid="{D5CDD505-2E9C-101B-9397-08002B2CF9AE}" pid="25" name="ICV">
    <vt:lpwstr>7846928E2DF94213B6DFE142FCDD0D5C</vt:lpwstr>
  </property>
</Properties>
</file>